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6A" w:rsidRDefault="00F46B6A" w:rsidP="00F46B6A">
      <w:pPr>
        <w:pStyle w:val="Ttulo9"/>
        <w:widowControl w:val="0"/>
        <w:tabs>
          <w:tab w:val="center" w:pos="4200"/>
        </w:tabs>
        <w:suppressAutoHyphens/>
        <w:rPr>
          <w:spacing w:val="-2"/>
          <w:sz w:val="20"/>
        </w:rPr>
      </w:pPr>
      <w:r>
        <w:rPr>
          <w:spacing w:val="-2"/>
          <w:sz w:val="20"/>
        </w:rPr>
        <w:t>EVALUATING   THE   ENGLISH   CURRICULUM</w:t>
      </w:r>
    </w:p>
    <w:p w:rsidR="00F46B6A" w:rsidRPr="00650503" w:rsidRDefault="00650503" w:rsidP="00460FE4">
      <w:pPr>
        <w:tabs>
          <w:tab w:val="left" w:pos="284"/>
        </w:tabs>
        <w:ind w:left="284" w:hanging="284"/>
        <w:rPr>
          <w:sz w:val="16"/>
          <w:szCs w:val="16"/>
          <w:lang w:val="en-GB"/>
        </w:rPr>
      </w:pPr>
      <w:r w:rsidRPr="00650503">
        <w:rPr>
          <w:sz w:val="16"/>
          <w:szCs w:val="16"/>
          <w:lang w:val="en-GB"/>
        </w:rPr>
        <w:t>© Sources:</w:t>
      </w:r>
    </w:p>
    <w:p w:rsidR="00650503" w:rsidRPr="00DF47BF" w:rsidRDefault="00F46B6A" w:rsidP="00DF47BF">
      <w:pPr>
        <w:pStyle w:val="Prrafodelista"/>
        <w:numPr>
          <w:ilvl w:val="0"/>
          <w:numId w:val="2"/>
        </w:numPr>
        <w:tabs>
          <w:tab w:val="left" w:pos="284"/>
        </w:tabs>
        <w:ind w:left="567" w:hanging="283"/>
        <w:rPr>
          <w:spacing w:val="-2"/>
          <w:sz w:val="16"/>
          <w:szCs w:val="16"/>
          <w:lang w:val="en-GB"/>
        </w:rPr>
      </w:pPr>
      <w:r w:rsidRPr="00DF47BF">
        <w:rPr>
          <w:spacing w:val="-2"/>
          <w:sz w:val="16"/>
          <w:szCs w:val="16"/>
          <w:lang w:val="en-GB"/>
        </w:rPr>
        <w:t>Madrid</w:t>
      </w:r>
      <w:r w:rsidR="00650503" w:rsidRPr="00DF47BF">
        <w:rPr>
          <w:spacing w:val="-2"/>
          <w:sz w:val="16"/>
          <w:szCs w:val="16"/>
          <w:lang w:val="en-GB"/>
        </w:rPr>
        <w:t xml:space="preserve">, D. </w:t>
      </w:r>
      <w:proofErr w:type="gramStart"/>
      <w:r w:rsidR="00650503" w:rsidRPr="00DF47BF">
        <w:rPr>
          <w:spacing w:val="-2"/>
          <w:sz w:val="16"/>
          <w:szCs w:val="16"/>
          <w:lang w:val="en-GB"/>
        </w:rPr>
        <w:t xml:space="preserve">and </w:t>
      </w:r>
      <w:r w:rsidRPr="00DF47BF">
        <w:rPr>
          <w:spacing w:val="-2"/>
          <w:sz w:val="16"/>
          <w:szCs w:val="16"/>
          <w:lang w:val="en-GB"/>
        </w:rPr>
        <w:t xml:space="preserve"> McLaren</w:t>
      </w:r>
      <w:proofErr w:type="gramEnd"/>
      <w:r w:rsidR="00650503" w:rsidRPr="00DF47BF">
        <w:rPr>
          <w:spacing w:val="-2"/>
          <w:sz w:val="16"/>
          <w:szCs w:val="16"/>
          <w:lang w:val="en-GB"/>
        </w:rPr>
        <w:t>, D.</w:t>
      </w:r>
      <w:r w:rsidRPr="00DF47BF">
        <w:rPr>
          <w:spacing w:val="-2"/>
          <w:sz w:val="16"/>
          <w:szCs w:val="16"/>
          <w:lang w:val="en-GB"/>
        </w:rPr>
        <w:t xml:space="preserve"> (1995): </w:t>
      </w:r>
      <w:r w:rsidRPr="00DF47BF">
        <w:rPr>
          <w:i/>
          <w:spacing w:val="-2"/>
          <w:sz w:val="16"/>
          <w:szCs w:val="16"/>
          <w:lang w:val="en-GB"/>
        </w:rPr>
        <w:t xml:space="preserve">Didactic Procedures for </w:t>
      </w:r>
      <w:proofErr w:type="spellStart"/>
      <w:r w:rsidRPr="00DF47BF">
        <w:rPr>
          <w:i/>
          <w:spacing w:val="-2"/>
          <w:sz w:val="16"/>
          <w:szCs w:val="16"/>
          <w:lang w:val="en-GB"/>
        </w:rPr>
        <w:t>TEFL</w:t>
      </w:r>
      <w:proofErr w:type="spellEnd"/>
      <w:r w:rsidRPr="00DF47BF">
        <w:rPr>
          <w:spacing w:val="-2"/>
          <w:sz w:val="16"/>
          <w:szCs w:val="16"/>
          <w:lang w:val="en-GB"/>
        </w:rPr>
        <w:t xml:space="preserve">. Valladolid: La </w:t>
      </w:r>
      <w:proofErr w:type="spellStart"/>
      <w:r w:rsidRPr="00DF47BF">
        <w:rPr>
          <w:spacing w:val="-2"/>
          <w:sz w:val="16"/>
          <w:szCs w:val="16"/>
          <w:lang w:val="en-GB"/>
        </w:rPr>
        <w:t>Calesa</w:t>
      </w:r>
      <w:proofErr w:type="spellEnd"/>
      <w:r w:rsidR="00650503" w:rsidRPr="00DF47BF">
        <w:rPr>
          <w:spacing w:val="-2"/>
          <w:sz w:val="16"/>
          <w:szCs w:val="16"/>
          <w:lang w:val="en-GB"/>
        </w:rPr>
        <w:t>, page 258.</w:t>
      </w:r>
    </w:p>
    <w:p w:rsidR="00650503" w:rsidRPr="00DF47BF" w:rsidRDefault="00F46B6A" w:rsidP="00DF47BF">
      <w:pPr>
        <w:pStyle w:val="Prrafodelista"/>
        <w:numPr>
          <w:ilvl w:val="0"/>
          <w:numId w:val="2"/>
        </w:numPr>
        <w:tabs>
          <w:tab w:val="left" w:pos="284"/>
        </w:tabs>
        <w:ind w:left="567" w:hanging="283"/>
        <w:rPr>
          <w:spacing w:val="-2"/>
          <w:sz w:val="16"/>
          <w:szCs w:val="16"/>
        </w:rPr>
      </w:pPr>
      <w:r w:rsidRPr="00DF47BF">
        <w:rPr>
          <w:spacing w:val="-2"/>
          <w:sz w:val="16"/>
          <w:szCs w:val="16"/>
          <w:lang w:val="en-GB"/>
        </w:rPr>
        <w:t xml:space="preserve">D. Madrid and M. Pérez Cañado (2004): “Evaluation”, in D. Madrid and N. McLaren (eds.) </w:t>
      </w:r>
      <w:r w:rsidRPr="00DF47BF">
        <w:rPr>
          <w:spacing w:val="-2"/>
          <w:sz w:val="16"/>
          <w:szCs w:val="16"/>
        </w:rPr>
        <w:t xml:space="preserve">(2004): </w:t>
      </w:r>
      <w:proofErr w:type="spellStart"/>
      <w:r w:rsidRPr="00DF47BF">
        <w:rPr>
          <w:i/>
          <w:spacing w:val="-2"/>
          <w:sz w:val="16"/>
          <w:szCs w:val="16"/>
        </w:rPr>
        <w:t>TEFL</w:t>
      </w:r>
      <w:proofErr w:type="spellEnd"/>
      <w:r w:rsidRPr="00DF47BF">
        <w:rPr>
          <w:i/>
          <w:spacing w:val="-2"/>
          <w:sz w:val="16"/>
          <w:szCs w:val="16"/>
        </w:rPr>
        <w:t xml:space="preserve"> in </w:t>
      </w:r>
      <w:proofErr w:type="spellStart"/>
      <w:r w:rsidRPr="00DF47BF">
        <w:rPr>
          <w:i/>
          <w:spacing w:val="-2"/>
          <w:sz w:val="16"/>
          <w:szCs w:val="16"/>
        </w:rPr>
        <w:t>Primary</w:t>
      </w:r>
      <w:proofErr w:type="spellEnd"/>
      <w:r w:rsidRPr="00DF47BF">
        <w:rPr>
          <w:i/>
          <w:spacing w:val="-2"/>
          <w:sz w:val="16"/>
          <w:szCs w:val="16"/>
        </w:rPr>
        <w:t xml:space="preserve"> Education</w:t>
      </w:r>
      <w:r w:rsidRPr="00DF47BF">
        <w:rPr>
          <w:spacing w:val="-2"/>
          <w:sz w:val="16"/>
          <w:szCs w:val="16"/>
        </w:rPr>
        <w:t>. Granada: Editorial Universidad de Granada, page 465;</w:t>
      </w:r>
      <w:r w:rsidR="00396937" w:rsidRPr="00DF47BF">
        <w:rPr>
          <w:spacing w:val="-2"/>
          <w:sz w:val="16"/>
          <w:szCs w:val="16"/>
        </w:rPr>
        <w:t xml:space="preserve"> </w:t>
      </w:r>
    </w:p>
    <w:p w:rsidR="00F46B6A" w:rsidRPr="00DF47BF" w:rsidRDefault="00F46B6A" w:rsidP="00DF47BF">
      <w:pPr>
        <w:pStyle w:val="Prrafodelista"/>
        <w:numPr>
          <w:ilvl w:val="0"/>
          <w:numId w:val="2"/>
        </w:numPr>
        <w:tabs>
          <w:tab w:val="left" w:pos="284"/>
        </w:tabs>
        <w:ind w:left="567" w:hanging="283"/>
        <w:rPr>
          <w:lang w:val="en-GB"/>
        </w:rPr>
      </w:pPr>
      <w:r w:rsidRPr="00DF47BF">
        <w:rPr>
          <w:spacing w:val="-2"/>
          <w:sz w:val="16"/>
          <w:szCs w:val="16"/>
        </w:rPr>
        <w:t xml:space="preserve">Madrid, D and Ortega Martín, J. L. (2006). </w:t>
      </w:r>
      <w:r w:rsidRPr="00DF47BF">
        <w:rPr>
          <w:spacing w:val="-2"/>
          <w:sz w:val="16"/>
          <w:szCs w:val="16"/>
          <w:lang w:val="en-GB"/>
        </w:rPr>
        <w:t xml:space="preserve">Teaching Practice Workbook for Language Teachers. Granada: Grupo Editorial Universitario, ISBN 84-8491-733-9, </w:t>
      </w:r>
      <w:proofErr w:type="spellStart"/>
      <w:r w:rsidRPr="00DF47BF">
        <w:rPr>
          <w:spacing w:val="-2"/>
          <w:sz w:val="16"/>
          <w:szCs w:val="16"/>
          <w:lang w:val="en-GB"/>
        </w:rPr>
        <w:t>Depósito</w:t>
      </w:r>
      <w:proofErr w:type="spellEnd"/>
      <w:r w:rsidRPr="00DF47BF">
        <w:rPr>
          <w:spacing w:val="-2"/>
          <w:sz w:val="16"/>
          <w:szCs w:val="16"/>
          <w:lang w:val="en-GB"/>
        </w:rPr>
        <w:t xml:space="preserve"> Legal GR-1470-2006, page 108</w:t>
      </w:r>
      <w:r w:rsidRPr="00DF47BF">
        <w:rPr>
          <w:spacing w:val="-2"/>
          <w:sz w:val="20"/>
          <w:lang w:val="en-GB"/>
        </w:rPr>
        <w:t>.</w:t>
      </w:r>
    </w:p>
    <w:p w:rsidR="00F46B6A" w:rsidRDefault="00F46B6A" w:rsidP="00F46B6A">
      <w:pPr>
        <w:tabs>
          <w:tab w:val="left" w:pos="-720"/>
        </w:tabs>
        <w:suppressAutoHyphens/>
        <w:spacing w:before="90"/>
        <w:rPr>
          <w:spacing w:val="-2"/>
          <w:sz w:val="20"/>
          <w:lang w:val="en-GB"/>
        </w:rPr>
      </w:pPr>
    </w:p>
    <w:p w:rsidR="00F46B6A" w:rsidRDefault="00F46B6A" w:rsidP="00F46B6A">
      <w:pPr>
        <w:tabs>
          <w:tab w:val="left" w:pos="-720"/>
        </w:tabs>
        <w:suppressAutoHyphens/>
        <w:spacing w:before="90"/>
        <w:rPr>
          <w:spacing w:val="-2"/>
          <w:sz w:val="20"/>
          <w:lang w:val="en-GB"/>
        </w:rPr>
      </w:pPr>
      <w:bookmarkStart w:id="0" w:name="_GoBack"/>
      <w:bookmarkEnd w:id="0"/>
    </w:p>
    <w:p w:rsidR="00F46B6A" w:rsidRDefault="00F46B6A" w:rsidP="00F46B6A">
      <w:pPr>
        <w:tabs>
          <w:tab w:val="left" w:pos="-720"/>
        </w:tabs>
        <w:suppressAutoHyphens/>
        <w:spacing w:before="90"/>
        <w:rPr>
          <w:spacing w:val="-2"/>
          <w:sz w:val="20"/>
          <w:lang w:val="en-GB"/>
        </w:rPr>
      </w:pPr>
    </w:p>
    <w:p w:rsidR="00F46B6A" w:rsidRPr="000765BB" w:rsidRDefault="00F46B6A" w:rsidP="00F46B6A">
      <w:pPr>
        <w:tabs>
          <w:tab w:val="left" w:pos="-720"/>
        </w:tabs>
        <w:suppressAutoHyphens/>
        <w:spacing w:before="90"/>
        <w:rPr>
          <w:spacing w:val="-2"/>
          <w:lang w:val="en-GB"/>
        </w:rPr>
      </w:pPr>
      <w:r w:rsidRPr="000765BB">
        <w:rPr>
          <w:spacing w:val="-2"/>
          <w:lang w:val="en-GB"/>
        </w:rPr>
        <w:t>Grade the following statements from 1 to 5. Use:</w:t>
      </w:r>
    </w:p>
    <w:p w:rsidR="00F46B6A" w:rsidRPr="000765BB" w:rsidRDefault="00F46B6A" w:rsidP="00F46B6A">
      <w:pPr>
        <w:tabs>
          <w:tab w:val="left" w:pos="-720"/>
        </w:tabs>
        <w:suppressAutoHyphens/>
        <w:rPr>
          <w:i/>
          <w:spacing w:val="-2"/>
          <w:lang w:val="en-GB"/>
        </w:rPr>
      </w:pPr>
      <w:r w:rsidRPr="000765BB">
        <w:rPr>
          <w:i/>
          <w:spacing w:val="-2"/>
          <w:lang w:val="en-GB"/>
        </w:rPr>
        <w:t xml:space="preserve">1 = never           </w:t>
      </w:r>
      <w:proofErr w:type="gramStart"/>
      <w:r w:rsidRPr="000765BB">
        <w:rPr>
          <w:i/>
          <w:spacing w:val="-2"/>
          <w:lang w:val="en-GB"/>
        </w:rPr>
        <w:t>2  =</w:t>
      </w:r>
      <w:proofErr w:type="gramEnd"/>
      <w:r w:rsidRPr="000765BB">
        <w:rPr>
          <w:i/>
          <w:spacing w:val="-2"/>
          <w:lang w:val="en-GB"/>
        </w:rPr>
        <w:t xml:space="preserve">  rarely         3  =  sometimes             4  =  very often         5 = always</w:t>
      </w:r>
    </w:p>
    <w:p w:rsidR="00F46B6A" w:rsidRDefault="00F46B6A" w:rsidP="00F46B6A">
      <w:pPr>
        <w:pStyle w:val="RpidoA"/>
        <w:tabs>
          <w:tab w:val="left" w:pos="-720"/>
        </w:tabs>
        <w:suppressAutoHyphens/>
        <w:autoSpaceDE/>
        <w:autoSpaceDN/>
        <w:adjustRightInd/>
        <w:rPr>
          <w:spacing w:val="-2"/>
          <w:lang w:val="en-GB"/>
        </w:rPr>
      </w:pPr>
    </w:p>
    <w:p w:rsidR="00F46B6A" w:rsidRPr="00F46B6A" w:rsidRDefault="00F46B6A" w:rsidP="00F46B6A">
      <w:pPr>
        <w:tabs>
          <w:tab w:val="left" w:pos="-720"/>
        </w:tabs>
        <w:suppressAutoHyphens/>
        <w:rPr>
          <w:b/>
          <w:spacing w:val="-2"/>
          <w:lang w:val="en-GB"/>
        </w:rPr>
      </w:pPr>
      <w:r w:rsidRPr="00F46B6A">
        <w:rPr>
          <w:b/>
          <w:spacing w:val="-2"/>
          <w:lang w:val="en-GB"/>
        </w:rPr>
        <w:t>Students' needs and interests: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>(…..)  1. The English class satisfies the student's needs.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>(…..)  2. The English class satisfies the student's interests.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b/>
          <w:spacing w:val="-2"/>
          <w:lang w:val="en-GB"/>
        </w:rPr>
      </w:pPr>
      <w:r w:rsidRPr="00F46B6A">
        <w:rPr>
          <w:b/>
          <w:spacing w:val="-2"/>
          <w:lang w:val="en-GB"/>
        </w:rPr>
        <w:t>Objectives: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(…..) 3. The objectives are adequate.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b/>
          <w:spacing w:val="-2"/>
          <w:lang w:val="en-GB"/>
        </w:rPr>
      </w:pPr>
      <w:r w:rsidRPr="00F46B6A">
        <w:rPr>
          <w:b/>
          <w:spacing w:val="-2"/>
          <w:lang w:val="en-GB"/>
        </w:rPr>
        <w:t>Contents: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>(…..) 4. The contents selected are appropriate and cover relevant concepts, procedures and attitudes.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b/>
          <w:spacing w:val="-2"/>
          <w:lang w:val="en-GB"/>
        </w:rPr>
        <w:t>Teaching</w:t>
      </w:r>
      <w:r w:rsidRPr="00F46B6A">
        <w:rPr>
          <w:spacing w:val="-2"/>
          <w:u w:val="single"/>
          <w:lang w:val="en-GB"/>
        </w:rPr>
        <w:t>: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(…..) 5. The teaching process, activities and tasks are appropriate.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b/>
          <w:spacing w:val="-2"/>
          <w:lang w:val="en-GB"/>
        </w:rPr>
      </w:pPr>
      <w:r w:rsidRPr="00F46B6A">
        <w:rPr>
          <w:b/>
          <w:spacing w:val="-2"/>
          <w:lang w:val="en-GB"/>
        </w:rPr>
        <w:t>Materials: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(…..) 6. The use of teaching and learning resources, </w:t>
      </w:r>
      <w:proofErr w:type="spellStart"/>
      <w:r w:rsidRPr="00F46B6A">
        <w:rPr>
          <w:spacing w:val="-2"/>
          <w:lang w:val="en-GB"/>
        </w:rPr>
        <w:t>audiovisual</w:t>
      </w:r>
      <w:proofErr w:type="spellEnd"/>
      <w:r w:rsidRPr="00F46B6A">
        <w:rPr>
          <w:spacing w:val="-2"/>
          <w:lang w:val="en-GB"/>
        </w:rPr>
        <w:t xml:space="preserve"> aids, etc. is appropriate.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b/>
          <w:spacing w:val="-2"/>
          <w:lang w:val="en-GB"/>
        </w:rPr>
      </w:pPr>
      <w:r w:rsidRPr="00F46B6A">
        <w:rPr>
          <w:b/>
          <w:spacing w:val="-2"/>
          <w:lang w:val="en-GB"/>
        </w:rPr>
        <w:t>Homework: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(…..) 7. The activities assigned as homework are adequate.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tabs>
          <w:tab w:val="left" w:pos="-720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         Comments:  …………………………………………………………………...........................................</w:t>
      </w:r>
    </w:p>
    <w:p w:rsidR="00F46B6A" w:rsidRPr="00F46B6A" w:rsidRDefault="00F46B6A" w:rsidP="00F46B6A">
      <w:pPr>
        <w:tabs>
          <w:tab w:val="left" w:pos="-720"/>
        </w:tabs>
        <w:suppressAutoHyphens/>
        <w:rPr>
          <w:b/>
          <w:spacing w:val="-2"/>
          <w:lang w:val="en-GB"/>
        </w:rPr>
      </w:pPr>
      <w:r w:rsidRPr="00F46B6A">
        <w:rPr>
          <w:b/>
          <w:spacing w:val="-2"/>
          <w:lang w:val="en-GB"/>
        </w:rPr>
        <w:t>Evaluation:</w:t>
      </w:r>
    </w:p>
    <w:p w:rsidR="00F46B6A" w:rsidRPr="00F46B6A" w:rsidRDefault="00F46B6A" w:rsidP="00F46B6A">
      <w:pPr>
        <w:tabs>
          <w:tab w:val="right" w:pos="8381"/>
        </w:tabs>
        <w:suppressAutoHyphens/>
        <w:rPr>
          <w:spacing w:val="-2"/>
          <w:lang w:val="en-GB"/>
        </w:rPr>
      </w:pPr>
      <w:r w:rsidRPr="00F46B6A">
        <w:rPr>
          <w:spacing w:val="-2"/>
          <w:lang w:val="en-GB"/>
        </w:rPr>
        <w:t xml:space="preserve"> (…..) 8. The methodology used for evaluation is appropriate.</w:t>
      </w:r>
      <w:r w:rsidRPr="00F46B6A">
        <w:rPr>
          <w:spacing w:val="-2"/>
          <w:lang w:val="en-GB"/>
        </w:rPr>
        <w:tab/>
      </w:r>
    </w:p>
    <w:p w:rsidR="00F46B6A" w:rsidRPr="00F46B6A" w:rsidRDefault="00F46B6A" w:rsidP="00F46B6A">
      <w:pPr>
        <w:rPr>
          <w:rFonts w:ascii="Arial Narrow" w:hAnsi="Arial Narrow"/>
          <w:spacing w:val="-2"/>
        </w:rPr>
      </w:pPr>
      <w:r w:rsidRPr="00F46B6A">
        <w:rPr>
          <w:spacing w:val="-2"/>
          <w:lang w:val="en-GB"/>
        </w:rPr>
        <w:t xml:space="preserve">            </w:t>
      </w:r>
      <w:proofErr w:type="spellStart"/>
      <w:r w:rsidRPr="00F46B6A">
        <w:rPr>
          <w:spacing w:val="-2"/>
        </w:rPr>
        <w:t>Comments</w:t>
      </w:r>
      <w:proofErr w:type="spellEnd"/>
      <w:r w:rsidRPr="00F46B6A">
        <w:rPr>
          <w:spacing w:val="-2"/>
        </w:rPr>
        <w:t>:  …………………………………………………………………...........................................</w:t>
      </w:r>
      <w:r w:rsidRPr="00F46B6A">
        <w:rPr>
          <w:rFonts w:ascii="Arial Narrow" w:hAnsi="Arial Narrow"/>
          <w:spacing w:val="-2"/>
        </w:rPr>
        <w:t xml:space="preserve">  </w:t>
      </w:r>
    </w:p>
    <w:p w:rsidR="00F46B6A" w:rsidRPr="00F46B6A" w:rsidRDefault="00F46B6A" w:rsidP="00F46B6A">
      <w:pPr>
        <w:rPr>
          <w:rFonts w:ascii="Arial Narrow" w:hAnsi="Arial Narrow"/>
          <w:spacing w:val="-2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F46B6A" w:rsidRDefault="00F46B6A" w:rsidP="00F46B6A">
      <w:pPr>
        <w:rPr>
          <w:rFonts w:ascii="Arial Narrow" w:hAnsi="Arial Narrow"/>
          <w:spacing w:val="-2"/>
          <w:sz w:val="18"/>
        </w:rPr>
      </w:pPr>
    </w:p>
    <w:p w:rsidR="00C54368" w:rsidRDefault="00C54368"/>
    <w:sectPr w:rsidR="00C54368" w:rsidSect="00F46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27"/>
    <w:multiLevelType w:val="hybridMultilevel"/>
    <w:tmpl w:val="79067EBE"/>
    <w:lvl w:ilvl="0" w:tplc="DAEC2E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8EE"/>
    <w:multiLevelType w:val="hybridMultilevel"/>
    <w:tmpl w:val="67801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A"/>
    <w:rsid w:val="000765BB"/>
    <w:rsid w:val="00396937"/>
    <w:rsid w:val="00460FE4"/>
    <w:rsid w:val="00650503"/>
    <w:rsid w:val="00C54368"/>
    <w:rsid w:val="00DF47BF"/>
    <w:rsid w:val="00F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E5F6-FC5B-4127-8366-FB0D675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46B6A"/>
    <w:pPr>
      <w:keepNext/>
      <w:autoSpaceDE w:val="0"/>
      <w:autoSpaceDN w:val="0"/>
      <w:jc w:val="center"/>
      <w:outlineLvl w:val="8"/>
    </w:pPr>
    <w:rPr>
      <w:b/>
      <w:bCs/>
      <w:sz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F46B6A"/>
    <w:rPr>
      <w:rFonts w:ascii="Times New Roman" w:eastAsia="Times New Roman" w:hAnsi="Times New Roman" w:cs="Times New Roman"/>
      <w:b/>
      <w:bCs/>
      <w:sz w:val="18"/>
      <w:szCs w:val="24"/>
      <w:lang w:val="en-GB" w:eastAsia="es-ES"/>
    </w:rPr>
  </w:style>
  <w:style w:type="paragraph" w:customStyle="1" w:styleId="RpidoA">
    <w:name w:val="Rápido A."/>
    <w:rsid w:val="00F46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2024-04-05T11:05:00Z</dcterms:created>
  <dcterms:modified xsi:type="dcterms:W3CDTF">2024-04-06T11:53:00Z</dcterms:modified>
</cp:coreProperties>
</file>